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D6" w:rsidRPr="006135E0" w:rsidRDefault="00C34825">
      <w:pPr>
        <w:rPr>
          <w:b/>
          <w:i/>
          <w:color w:val="1F497D" w:themeColor="text2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988C0" wp14:editId="1CBFFAC7">
                <wp:simplePos x="0" y="0"/>
                <wp:positionH relativeFrom="column">
                  <wp:posOffset>-86360</wp:posOffset>
                </wp:positionH>
                <wp:positionV relativeFrom="paragraph">
                  <wp:posOffset>-63500</wp:posOffset>
                </wp:positionV>
                <wp:extent cx="1828800" cy="1828800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96C71" w:rsidRPr="00C34825" w:rsidRDefault="00096C71" w:rsidP="00096C71">
                            <w:pPr>
                              <w:jc w:val="center"/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One B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uyer </w:t>
                            </w:r>
                            <w:proofErr w:type="gramStart"/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</w:t>
                            </w:r>
                            <w:proofErr w:type="gramEnd"/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ome 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ff 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he 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</w:t>
                            </w:r>
                            <w:r w:rsidRPr="00C34825">
                              <w:rPr>
                                <w:b/>
                                <w:i/>
                                <w:color w:val="1F497D" w:themeColor="text2"/>
                                <w:sz w:val="60"/>
                                <w:szCs w:val="6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8pt;margin-top:-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XjLYrdAAAACwEAAA8AAABkcnMvZG93bnJldi54bWxMj8FO&#10;wzAQRO9I/IO1SNxaOyGUNMSpUIEzpfQD3HiJQ+J1FLtt4OtxTnCb0T7NzpSbyfbsjKNvHUlIlgIY&#10;Uu10S42Ew8frIgfmgyKtekco4Rs9bKrrq1IV2l3oHc/70LAYQr5QEkwIQ8G5rw1a5ZduQIq3Tzda&#10;FaIdG65HdYnhtuepECtuVUvxg1EDbg3W3f5kJeTCvnXdOt15m/0k92b77F6GLylvb6anR2ABp/AH&#10;w1w/Vocqdjq6E2nPegmL5G4V0VmIOCoS6UOWATvOIhfAq5L/31D9Ag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PXjLYrdAAAACw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096C71" w:rsidRPr="00C34825" w:rsidRDefault="00096C71" w:rsidP="00096C71">
                      <w:pPr>
                        <w:jc w:val="center"/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One B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uyer </w:t>
                      </w:r>
                      <w:proofErr w:type="gramStart"/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</w:t>
                      </w:r>
                      <w:proofErr w:type="gramEnd"/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ome 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ff 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he 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</w:t>
                      </w:r>
                      <w:r w:rsidRPr="00C34825">
                        <w:rPr>
                          <w:b/>
                          <w:i/>
                          <w:color w:val="1F497D" w:themeColor="text2"/>
                          <w:sz w:val="60"/>
                          <w:szCs w:val="6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4825" w:rsidRDefault="00C34825"/>
    <w:p w:rsidR="00C34825" w:rsidRPr="00C34825" w:rsidRDefault="00C34825">
      <w:pPr>
        <w:rPr>
          <w:b/>
          <w:i/>
          <w:color w:val="1F497D" w:themeColor="text2"/>
          <w:sz w:val="32"/>
          <w:szCs w:val="32"/>
          <w:u w:val="single"/>
        </w:rPr>
      </w:pPr>
      <w:r w:rsidRPr="00C34825">
        <w:rPr>
          <w:b/>
          <w:i/>
          <w:color w:val="1F497D" w:themeColor="text2"/>
          <w:sz w:val="32"/>
          <w:szCs w:val="32"/>
          <w:u w:val="single"/>
        </w:rPr>
        <w:t>Case:</w:t>
      </w:r>
    </w:p>
    <w:p w:rsidR="005826D6" w:rsidRDefault="005826D6">
      <w:r>
        <w:t>Roe Hume and Molly Carter bought a house together. They are husband and wife</w:t>
      </w:r>
    </w:p>
    <w:p w:rsidR="005826D6" w:rsidRDefault="00CD7228">
      <w:r>
        <w:t>The s</w:t>
      </w:r>
      <w:r w:rsidR="005826D6">
        <w:t>ettlement is 183 days (6 months)</w:t>
      </w:r>
    </w:p>
    <w:p w:rsidR="005826D6" w:rsidRDefault="008727A2">
      <w:r>
        <w:t xml:space="preserve">The </w:t>
      </w:r>
      <w:r w:rsidR="005826D6">
        <w:t>Purchase price was $1,000,000</w:t>
      </w:r>
    </w:p>
    <w:p w:rsidR="005826D6" w:rsidRDefault="005826D6">
      <w:r>
        <w:t>10% of sales price already paid as a deposit</w:t>
      </w:r>
    </w:p>
    <w:p w:rsidR="005826D6" w:rsidRDefault="005826D6">
      <w:r>
        <w:t>Stamp duty paid on the 1</w:t>
      </w:r>
      <w:r w:rsidRPr="005826D6">
        <w:rPr>
          <w:vertAlign w:val="superscript"/>
        </w:rPr>
        <w:t>st</w:t>
      </w:r>
      <w:r>
        <w:t xml:space="preserve"> month</w:t>
      </w:r>
    </w:p>
    <w:p w:rsidR="00C34825" w:rsidRDefault="00C34825"/>
    <w:p w:rsidR="005826D6" w:rsidRDefault="005826D6">
      <w:bookmarkStart w:id="0" w:name="_GoBack"/>
      <w:bookmarkEnd w:id="0"/>
      <w:r>
        <w:t>New development</w:t>
      </w:r>
    </w:p>
    <w:p w:rsidR="005826D6" w:rsidRDefault="005826D6" w:rsidP="005826D6">
      <w:r>
        <w:t>Now it is the 2</w:t>
      </w:r>
      <w:r w:rsidRPr="005826D6">
        <w:rPr>
          <w:vertAlign w:val="superscript"/>
        </w:rPr>
        <w:t>nd</w:t>
      </w:r>
      <w:r>
        <w:t xml:space="preserve"> month from the date of purchase</w:t>
      </w:r>
    </w:p>
    <w:p w:rsidR="005826D6" w:rsidRDefault="005826D6" w:rsidP="005826D6"/>
    <w:p w:rsidR="005826D6" w:rsidRDefault="005826D6" w:rsidP="005826D6">
      <w:r>
        <w:t>They are getting a divorce</w:t>
      </w:r>
    </w:p>
    <w:p w:rsidR="005826D6" w:rsidRDefault="005826D6" w:rsidP="005826D6">
      <w:r>
        <w:t xml:space="preserve">Roe is happy </w:t>
      </w:r>
      <w:r w:rsidR="00213049">
        <w:t>to sign everything to Molly</w:t>
      </w:r>
    </w:p>
    <w:p w:rsidR="00213049" w:rsidRDefault="00213049" w:rsidP="005826D6">
      <w:r>
        <w:t>He is planning to escape to Iceland Country and never comes back for at least 5 years.</w:t>
      </w:r>
    </w:p>
    <w:p w:rsidR="00213049" w:rsidRDefault="007B4E61" w:rsidP="005826D6">
      <w:r>
        <w:t>He wants to go</w:t>
      </w:r>
      <w:r w:rsidR="00213049">
        <w:t xml:space="preserve"> next week.</w:t>
      </w:r>
    </w:p>
    <w:p w:rsidR="00C34825" w:rsidRDefault="00C34825" w:rsidP="005826D6"/>
    <w:p w:rsidR="00213049" w:rsidRDefault="00213049" w:rsidP="005826D6">
      <w:r>
        <w:t>This is what each people think:</w:t>
      </w:r>
    </w:p>
    <w:p w:rsidR="00213049" w:rsidRDefault="00213049" w:rsidP="00213049">
      <w:pPr>
        <w:pStyle w:val="ListParagraph"/>
        <w:numPr>
          <w:ilvl w:val="0"/>
          <w:numId w:val="1"/>
        </w:numPr>
      </w:pPr>
      <w:r>
        <w:t xml:space="preserve">Molly thinks that Roe’s name can be taken off the contract and she alone can </w:t>
      </w:r>
      <w:r w:rsidR="00C37C5D">
        <w:t>proceed</w:t>
      </w:r>
      <w:r>
        <w:t xml:space="preserve"> with the purchase</w:t>
      </w:r>
    </w:p>
    <w:p w:rsidR="00213049" w:rsidRDefault="00213049" w:rsidP="00213049">
      <w:pPr>
        <w:pStyle w:val="ListParagraph"/>
        <w:numPr>
          <w:ilvl w:val="0"/>
          <w:numId w:val="1"/>
        </w:numPr>
      </w:pPr>
      <w:r>
        <w:t>Roe thinks the same as Molly</w:t>
      </w:r>
    </w:p>
    <w:p w:rsidR="00213049" w:rsidRDefault="00213049" w:rsidP="00213049">
      <w:r>
        <w:t>From the vendor’s point of view:</w:t>
      </w:r>
    </w:p>
    <w:p w:rsidR="00213049" w:rsidRDefault="00213049" w:rsidP="00213049">
      <w:r>
        <w:t>They will not allow Roe’s name to come off title until they have evidence that Molly’s loan is fully approved</w:t>
      </w:r>
    </w:p>
    <w:p w:rsidR="00C37C5D" w:rsidRDefault="00C37C5D" w:rsidP="00213049">
      <w:r>
        <w:t>That is, Roe is still being part of the contract until settlement!!!</w:t>
      </w:r>
    </w:p>
    <w:p w:rsidR="00C37C5D" w:rsidRDefault="00C37C5D" w:rsidP="00213049">
      <w:r>
        <w:t>Why is that so?</w:t>
      </w:r>
    </w:p>
    <w:p w:rsidR="00C37C5D" w:rsidRDefault="00C37C5D" w:rsidP="00213049">
      <w:r>
        <w:t>You see, if Molly’s loan is not approved, the vendor can sue both Roe and Molly</w:t>
      </w:r>
    </w:p>
    <w:p w:rsidR="005826D6" w:rsidRDefault="00C37C5D">
      <w:r>
        <w:t>Suing 2 people is better than one!</w:t>
      </w:r>
    </w:p>
    <w:sectPr w:rsidR="005826D6" w:rsidSect="006135E0">
      <w:pgSz w:w="11906" w:h="16838"/>
      <w:pgMar w:top="1440" w:right="1440" w:bottom="1440" w:left="1440" w:header="708" w:footer="708" w:gutter="0"/>
      <w:pgBorders w:offsetFrom="page">
        <w:top w:val="circlesLines" w:sz="31" w:space="24" w:color="1F497D" w:themeColor="text2"/>
        <w:left w:val="circlesLines" w:sz="31" w:space="24" w:color="1F497D" w:themeColor="text2"/>
        <w:bottom w:val="circlesLines" w:sz="31" w:space="24" w:color="1F497D" w:themeColor="text2"/>
        <w:right w:val="circlesLines" w:sz="31" w:space="24" w:color="1F497D" w:themeColor="text2"/>
      </w:pgBorders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67EAA"/>
    <w:multiLevelType w:val="hybridMultilevel"/>
    <w:tmpl w:val="7F9868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D6"/>
    <w:rsid w:val="00096C71"/>
    <w:rsid w:val="00213049"/>
    <w:rsid w:val="003722AF"/>
    <w:rsid w:val="005826D6"/>
    <w:rsid w:val="006135E0"/>
    <w:rsid w:val="00636A97"/>
    <w:rsid w:val="007B4E61"/>
    <w:rsid w:val="00856DB6"/>
    <w:rsid w:val="008727A2"/>
    <w:rsid w:val="00C34825"/>
    <w:rsid w:val="00C37C5D"/>
    <w:rsid w:val="00C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HPSMILE</dc:creator>
  <cp:lastModifiedBy>Khriz</cp:lastModifiedBy>
  <cp:revision>2</cp:revision>
  <cp:lastPrinted>2018-06-15T00:54:00Z</cp:lastPrinted>
  <dcterms:created xsi:type="dcterms:W3CDTF">2018-06-15T00:56:00Z</dcterms:created>
  <dcterms:modified xsi:type="dcterms:W3CDTF">2018-06-15T00:56:00Z</dcterms:modified>
</cp:coreProperties>
</file>